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237F" w14:textId="0A6E9CCD" w:rsidR="00F45185" w:rsidRDefault="0082571E" w:rsidP="00F45185">
      <w:pPr>
        <w:jc w:val="center"/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🔧 TWISTED TORQUE™</w:t>
      </w:r>
    </w:p>
    <w:p w14:paraId="107B0976" w14:textId="33DA1B25" w:rsidR="0082571E" w:rsidRPr="0082571E" w:rsidRDefault="0082571E" w:rsidP="00F45185">
      <w:pPr>
        <w:jc w:val="center"/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WARRANTY AGREEMENT</w:t>
      </w:r>
    </w:p>
    <w:p w14:paraId="5B26ABC3" w14:textId="77777777" w:rsidR="0082571E" w:rsidRPr="0082571E" w:rsidRDefault="0082571E" w:rsidP="00F45185">
      <w:pPr>
        <w:jc w:val="center"/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(CUSTOMER SIGNATURE REQUIRED)</w:t>
      </w:r>
    </w:p>
    <w:p w14:paraId="75984502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0EF195EC">
          <v:rect id="_x0000_i1025" style="width:0;height:1.5pt" o:hrstd="t" o:hr="t" fillcolor="#a0a0a0" stroked="f"/>
        </w:pict>
      </w:r>
    </w:p>
    <w:p w14:paraId="6D9C5084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Name: ________________________________</w:t>
      </w:r>
      <w:r w:rsidRPr="0082571E">
        <w:rPr>
          <w:rFonts w:ascii="Segoe UI Emoji" w:hAnsi="Segoe UI Emoji" w:cs="Segoe UI Emoji"/>
          <w:b/>
          <w:bCs/>
        </w:rPr>
        <w:br/>
        <w:t>Order Number: ________________________________</w:t>
      </w:r>
      <w:r w:rsidRPr="0082571E">
        <w:rPr>
          <w:rFonts w:ascii="Segoe UI Emoji" w:hAnsi="Segoe UI Emoji" w:cs="Segoe UI Emoji"/>
          <w:b/>
          <w:bCs/>
        </w:rPr>
        <w:br/>
        <w:t>Date: ________________________________</w:t>
      </w:r>
      <w:r w:rsidRPr="0082571E">
        <w:rPr>
          <w:rFonts w:ascii="Segoe UI Emoji" w:hAnsi="Segoe UI Emoji" w:cs="Segoe UI Emoji"/>
          <w:b/>
          <w:bCs/>
        </w:rPr>
        <w:br/>
        <w:t>Phone: ________________________________</w:t>
      </w:r>
    </w:p>
    <w:p w14:paraId="20C9BC49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65113ADD">
          <v:rect id="_x0000_i1026" style="width:0;height:1.5pt" o:hrstd="t" o:hr="t" fillcolor="#a0a0a0" stroked="f"/>
        </w:pict>
      </w:r>
    </w:p>
    <w:p w14:paraId="7648F862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🛡️ WARRANTY OVERVIEW</w:t>
      </w:r>
    </w:p>
    <w:p w14:paraId="686DCCD2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All Twisted Torque™ transmissions include a 2-Year Unlimited Mileage Manufacturer Defect Warranty covering defects in materials and workmanship only.</w:t>
      </w:r>
      <w:r w:rsidRPr="0082571E">
        <w:rPr>
          <w:rFonts w:ascii="Segoe UI Emoji" w:hAnsi="Segoe UI Emoji" w:cs="Segoe UI Emoji"/>
          <w:b/>
          <w:bCs/>
        </w:rPr>
        <w:br/>
        <w:t>Warranty applies to the original purchaser and is non-transferable.</w:t>
      </w:r>
    </w:p>
    <w:p w14:paraId="575792F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55AEFA08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610C22B8">
          <v:rect id="_x0000_i1027" style="width:0;height:1.5pt" o:hrstd="t" o:hr="t" fillcolor="#a0a0a0" stroked="f"/>
        </w:pict>
      </w:r>
    </w:p>
    <w:p w14:paraId="34BAE3F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📌 REQUIREMENTS (ACTIVATION, INSTALL, MAINTENANCE)</w:t>
      </w:r>
    </w:p>
    <w:p w14:paraId="00C94E03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To maintain warranty coverage:</w:t>
      </w:r>
    </w:p>
    <w:p w14:paraId="45C2682F" w14:textId="508219E5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Warranty form submitted within 10 days</w:t>
      </w:r>
    </w:p>
    <w:p w14:paraId="4E23BB86" w14:textId="2A285397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Installed within 30 days by an ASE-certified shop</w:t>
      </w:r>
    </w:p>
    <w:p w14:paraId="4BDDF0ED" w14:textId="681B82D2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Proof of installation required</w:t>
      </w:r>
    </w:p>
    <w:p w14:paraId="1C70877F" w14:textId="0276B09F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New converter required (unless supplied by Twisted Torque™)</w:t>
      </w:r>
    </w:p>
    <w:p w14:paraId="240ACCFC" w14:textId="1E6280AE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Cooler must be replaced or professionally flushed</w:t>
      </w:r>
    </w:p>
    <w:p w14:paraId="4D669BB7" w14:textId="43EF608A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Proper fluid and procedures must be followed</w:t>
      </w:r>
    </w:p>
    <w:p w14:paraId="74708FD9" w14:textId="515769FF" w:rsidR="0082571E" w:rsidRPr="0082571E" w:rsidRDefault="0082571E" w:rsidP="00F45185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proofErr w:type="gramStart"/>
      <w:r w:rsidRPr="0082571E">
        <w:rPr>
          <w:rFonts w:ascii="Segoe UI Emoji" w:hAnsi="Segoe UI Emoji" w:cs="Segoe UI Emoji"/>
          <w:b/>
          <w:bCs/>
        </w:rPr>
        <w:t>Unit</w:t>
      </w:r>
      <w:proofErr w:type="gramEnd"/>
      <w:r w:rsidRPr="0082571E">
        <w:rPr>
          <w:rFonts w:ascii="Segoe UI Emoji" w:hAnsi="Segoe UI Emoji" w:cs="Segoe UI Emoji"/>
          <w:b/>
          <w:bCs/>
        </w:rPr>
        <w:t xml:space="preserve"> must be serviced within 12 months and annually thereafter</w:t>
      </w:r>
    </w:p>
    <w:p w14:paraId="1D4B65E7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 xml:space="preserve">Failure to meet these requirements </w:t>
      </w:r>
      <w:proofErr w:type="gramStart"/>
      <w:r w:rsidRPr="0082571E">
        <w:rPr>
          <w:rFonts w:ascii="Segoe UI Emoji" w:hAnsi="Segoe UI Emoji" w:cs="Segoe UI Emoji"/>
          <w:b/>
          <w:bCs/>
        </w:rPr>
        <w:t>voids</w:t>
      </w:r>
      <w:proofErr w:type="gramEnd"/>
      <w:r w:rsidRPr="0082571E">
        <w:rPr>
          <w:rFonts w:ascii="Segoe UI Emoji" w:hAnsi="Segoe UI Emoji" w:cs="Segoe UI Emoji"/>
          <w:b/>
          <w:bCs/>
        </w:rPr>
        <w:t xml:space="preserve"> warranty.</w:t>
      </w:r>
    </w:p>
    <w:p w14:paraId="7091224F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0ADE3746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pict w14:anchorId="299CCCD4">
          <v:rect id="_x0000_i1028" style="width:0;height:1.5pt" o:hrstd="t" o:hr="t" fillcolor="#a0a0a0" stroked="f"/>
        </w:pict>
      </w:r>
    </w:p>
    <w:p w14:paraId="09FB349A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🔁 CLAIM PROCESS &amp; RESPONSIBILITY</w:t>
      </w:r>
    </w:p>
    <w:p w14:paraId="051DA5F5" w14:textId="218A29A4" w:rsidR="0082571E" w:rsidRPr="0082571E" w:rsidRDefault="0082571E" w:rsidP="00F45185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All claims require prior authorization</w:t>
      </w:r>
    </w:p>
    <w:p w14:paraId="5D744958" w14:textId="4C6C2F6D" w:rsidR="0082571E" w:rsidRPr="0082571E" w:rsidRDefault="0082571E" w:rsidP="00F45185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Unit must be returned for inspection before any decision</w:t>
      </w:r>
    </w:p>
    <w:p w14:paraId="512EAEA7" w14:textId="6D6440F0" w:rsidR="0082571E" w:rsidRPr="0082571E" w:rsidRDefault="0082571E" w:rsidP="00F45185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is responsible for all shipping costs</w:t>
      </w:r>
    </w:p>
    <w:p w14:paraId="06EF15E9" w14:textId="3A1C16F2" w:rsidR="0082571E" w:rsidRPr="0082571E" w:rsidRDefault="0082571E" w:rsidP="00F45185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Unapproved returns will be refused and returned at customer expense</w:t>
      </w:r>
    </w:p>
    <w:p w14:paraId="1D284BEF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Once a claim is reported:</w:t>
      </w:r>
    </w:p>
    <w:p w14:paraId="2DF5E3D2" w14:textId="62A92125" w:rsidR="0082571E" w:rsidRPr="0082571E" w:rsidRDefault="00926905" w:rsidP="00F45185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Customers</w:t>
      </w:r>
      <w:r w:rsidR="0082571E" w:rsidRPr="0082571E">
        <w:rPr>
          <w:rFonts w:ascii="Segoe UI Emoji" w:hAnsi="Segoe UI Emoji" w:cs="Segoe UI Emoji"/>
          <w:b/>
          <w:bCs/>
        </w:rPr>
        <w:t xml:space="preserve"> must maintain communication and assist in diagnosis</w:t>
      </w:r>
    </w:p>
    <w:p w14:paraId="4D31BA84" w14:textId="0D69837A" w:rsidR="0082571E" w:rsidRPr="0082571E" w:rsidRDefault="0082571E" w:rsidP="00F45185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Failure to respond within 10 days may result in claim closure or denial</w:t>
      </w:r>
    </w:p>
    <w:p w14:paraId="07CD41E2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Vehicle must not be driven after a problem is reported.</w:t>
      </w:r>
      <w:r w:rsidRPr="0082571E">
        <w:rPr>
          <w:rFonts w:ascii="Segoe UI Emoji" w:hAnsi="Segoe UI Emoji" w:cs="Segoe UI Emoji"/>
          <w:b/>
          <w:bCs/>
        </w:rPr>
        <w:br/>
        <w:t>Additional damage from continued use is not covered.</w:t>
      </w:r>
    </w:p>
    <w:p w14:paraId="68652C1A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0C59D9B5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7F6AAEA3">
          <v:rect id="_x0000_i1029" style="width:0;height:1.5pt" o:hrstd="t" o:hr="t" fillcolor="#a0a0a0" stroked="f"/>
        </w:pict>
      </w:r>
    </w:p>
    <w:p w14:paraId="6E01BCAF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🔍 INSPECTION</w:t>
      </w:r>
    </w:p>
    <w:p w14:paraId="53B06DCC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All units are inspected. Cause of failure is documented.</w:t>
      </w:r>
      <w:r w:rsidRPr="0082571E">
        <w:rPr>
          <w:rFonts w:ascii="Segoe UI Emoji" w:hAnsi="Segoe UI Emoji" w:cs="Segoe UI Emoji"/>
          <w:b/>
          <w:bCs/>
        </w:rPr>
        <w:br/>
        <w:t>Repairs or replacement are made at Twisted Torque™ discretion.</w:t>
      </w:r>
    </w:p>
    <w:p w14:paraId="32711E6D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38A903FB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3ABAAA50">
          <v:rect id="_x0000_i1030" style="width:0;height:1.5pt" o:hrstd="t" o:hr="t" fillcolor="#a0a0a0" stroked="f"/>
        </w:pict>
      </w:r>
    </w:p>
    <w:p w14:paraId="470A797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📦 COVERAGE</w:t>
      </w:r>
    </w:p>
    <w:p w14:paraId="77E3B149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✔ Covered</w:t>
      </w:r>
    </w:p>
    <w:p w14:paraId="7515278A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Defects in materials or workmanship at time of build, including internal components supplied by Twisted Torque™.</w:t>
      </w:r>
    </w:p>
    <w:p w14:paraId="479ADA3C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❌ Not Covered</w:t>
      </w:r>
    </w:p>
    <w:p w14:paraId="1AB30871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Labor, fluids, diagnostics, towing, downtime, or any incidental or consequential damages.</w:t>
      </w:r>
    </w:p>
    <w:p w14:paraId="615785F4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75BAD69A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262485B9">
          <v:rect id="_x0000_i1031" style="width:0;height:1.5pt" o:hrstd="t" o:hr="t" fillcolor="#a0a0a0" stroked="f"/>
        </w:pict>
      </w:r>
    </w:p>
    <w:p w14:paraId="7B78B7B5" w14:textId="77777777" w:rsidR="00926905" w:rsidRDefault="00926905" w:rsidP="00F45185">
      <w:pPr>
        <w:rPr>
          <w:rFonts w:ascii="Segoe UI Emoji" w:hAnsi="Segoe UI Emoji" w:cs="Segoe UI Emoji"/>
          <w:b/>
          <w:bCs/>
        </w:rPr>
      </w:pPr>
    </w:p>
    <w:p w14:paraId="1BC7C08B" w14:textId="4EB471A5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⚠️ EXCLUSIONS</w:t>
      </w:r>
    </w:p>
    <w:p w14:paraId="59324BD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Warranty does NOT cover failures caused by:</w:t>
      </w:r>
    </w:p>
    <w:p w14:paraId="79956667" w14:textId="23E59C8A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Improper installation or misalignment</w:t>
      </w:r>
    </w:p>
    <w:p w14:paraId="738666B0" w14:textId="3AB31CF8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Improper torque converter installation or pump damage</w:t>
      </w:r>
    </w:p>
    <w:p w14:paraId="061E7616" w14:textId="046B30D6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Contaminated cooler/lines or fluid issues</w:t>
      </w:r>
    </w:p>
    <w:p w14:paraId="59A4DF1D" w14:textId="1F3D33F2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Overheating, abuse, misuse, or neglect</w:t>
      </w:r>
    </w:p>
    <w:p w14:paraId="2510536C" w14:textId="09FE9938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Continued operation after issue is reported</w:t>
      </w:r>
    </w:p>
    <w:p w14:paraId="7E5D21AF" w14:textId="0748A5B5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 xml:space="preserve">Engine, </w:t>
      </w:r>
      <w:proofErr w:type="spellStart"/>
      <w:r w:rsidRPr="0082571E">
        <w:rPr>
          <w:rFonts w:ascii="Segoe UI Emoji" w:hAnsi="Segoe UI Emoji" w:cs="Segoe UI Emoji"/>
          <w:b/>
          <w:bCs/>
        </w:rPr>
        <w:t>flexplate</w:t>
      </w:r>
      <w:proofErr w:type="spellEnd"/>
      <w:r w:rsidRPr="0082571E">
        <w:rPr>
          <w:rFonts w:ascii="Segoe UI Emoji" w:hAnsi="Segoe UI Emoji" w:cs="Segoe UI Emoji"/>
          <w:b/>
          <w:bCs/>
        </w:rPr>
        <w:t>, or vibration-related issues</w:t>
      </w:r>
    </w:p>
    <w:p w14:paraId="55E23367" w14:textId="0909B240" w:rsidR="0082571E" w:rsidRPr="0082571E" w:rsidRDefault="0082571E" w:rsidP="00F45185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Improper tuning or electronic control issues</w:t>
      </w:r>
    </w:p>
    <w:p w14:paraId="61DAE7EF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26009CC9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622AC8B2">
          <v:rect id="_x0000_i1032" style="width:0;height:1.5pt" o:hrstd="t" o:hr="t" fillcolor="#a0a0a0" stroked="f"/>
        </w:pict>
      </w:r>
    </w:p>
    <w:p w14:paraId="008B8026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🔥 HIGH PERFORMANCE USE (650+ HP)</w:t>
      </w:r>
    </w:p>
    <w:p w14:paraId="158CBB30" w14:textId="1069FCF1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High horsepower, racing, towing abuse, launches, or aggressive driving are not defects and are not covered.</w:t>
      </w:r>
      <w:r w:rsidR="00F45185">
        <w:rPr>
          <w:rFonts w:ascii="Segoe UI Emoji" w:hAnsi="Segoe UI Emoji" w:cs="Segoe UI Emoji"/>
          <w:b/>
          <w:bCs/>
        </w:rPr>
        <w:t xml:space="preserve"> </w:t>
      </w:r>
      <w:r w:rsidRPr="0082571E">
        <w:rPr>
          <w:rFonts w:ascii="Segoe UI Emoji" w:hAnsi="Segoe UI Emoji" w:cs="Segoe UI Emoji"/>
          <w:b/>
          <w:bCs/>
        </w:rPr>
        <w:t>No guarantee is made for performance or lifespan under these conditions.</w:t>
      </w:r>
    </w:p>
    <w:p w14:paraId="52F5DC0A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 xml:space="preserve">We will assist with discounted repair or </w:t>
      </w:r>
      <w:proofErr w:type="gramStart"/>
      <w:r w:rsidRPr="0082571E">
        <w:rPr>
          <w:rFonts w:ascii="Segoe UI Emoji" w:hAnsi="Segoe UI Emoji" w:cs="Segoe UI Emoji"/>
          <w:b/>
          <w:bCs/>
        </w:rPr>
        <w:t>upgrade</w:t>
      </w:r>
      <w:proofErr w:type="gramEnd"/>
      <w:r w:rsidRPr="0082571E">
        <w:rPr>
          <w:rFonts w:ascii="Segoe UI Emoji" w:hAnsi="Segoe UI Emoji" w:cs="Segoe UI Emoji"/>
          <w:b/>
          <w:bCs/>
        </w:rPr>
        <w:t xml:space="preserve"> options when possible.</w:t>
      </w:r>
    </w:p>
    <w:p w14:paraId="5D471A67" w14:textId="43F2EB0A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  <w:r w:rsidR="007B4D41">
        <w:rPr>
          <w:rFonts w:ascii="Segoe UI Emoji" w:hAnsi="Segoe UI Emoji" w:cs="Segoe UI Emoji"/>
          <w:b/>
          <w:bCs/>
        </w:rPr>
        <w:pict w14:anchorId="1E62413D">
          <v:rect id="_x0000_i1033" style="width:0;height:1.5pt" o:hrstd="t" o:hr="t" fillcolor="#a0a0a0" stroked="f"/>
        </w:pict>
      </w:r>
    </w:p>
    <w:p w14:paraId="0BCCC0C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🌎 INTERNATIONAL</w:t>
      </w:r>
    </w:p>
    <w:p w14:paraId="490D5B14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 xml:space="preserve">No warranty coverage. </w:t>
      </w:r>
      <w:proofErr w:type="gramStart"/>
      <w:r w:rsidRPr="0082571E">
        <w:rPr>
          <w:rFonts w:ascii="Segoe UI Emoji" w:hAnsi="Segoe UI Emoji" w:cs="Segoe UI Emoji"/>
          <w:b/>
          <w:bCs/>
        </w:rPr>
        <w:t>Customer</w:t>
      </w:r>
      <w:proofErr w:type="gramEnd"/>
      <w:r w:rsidRPr="0082571E">
        <w:rPr>
          <w:rFonts w:ascii="Segoe UI Emoji" w:hAnsi="Segoe UI Emoji" w:cs="Segoe UI Emoji"/>
          <w:b/>
          <w:bCs/>
        </w:rPr>
        <w:t xml:space="preserve"> responsible for all shipping, duties, and import costs.</w:t>
      </w:r>
    </w:p>
    <w:p w14:paraId="66EDA2E4" w14:textId="53347D8D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  <w:r w:rsidR="007B4D41">
        <w:rPr>
          <w:rFonts w:ascii="Segoe UI Emoji" w:hAnsi="Segoe UI Emoji" w:cs="Segoe UI Emoji"/>
          <w:b/>
          <w:bCs/>
        </w:rPr>
        <w:pict w14:anchorId="3A6D7C34">
          <v:rect id="_x0000_i1034" style="width:0;height:1.5pt" o:hrstd="t" o:hr="t" fillcolor="#a0a0a0" stroked="f"/>
        </w:pict>
      </w:r>
    </w:p>
    <w:p w14:paraId="458EFEE3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🔄 RETURNS</w:t>
      </w:r>
    </w:p>
    <w:p w14:paraId="19D5202F" w14:textId="5407FC25" w:rsidR="0082571E" w:rsidRPr="0082571E" w:rsidRDefault="0082571E" w:rsidP="00F45185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25% restocking fee may apply</w:t>
      </w:r>
    </w:p>
    <w:p w14:paraId="20407D1F" w14:textId="5160E870" w:rsidR="0082571E" w:rsidRPr="0082571E" w:rsidRDefault="0082571E" w:rsidP="00F45185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After 30 days: no cancellations, returns, or refunds</w:t>
      </w:r>
    </w:p>
    <w:p w14:paraId="650CE421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3A98A5F9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pict w14:anchorId="1542B5D4">
          <v:rect id="_x0000_i1035" style="width:0;height:1.5pt" o:hrstd="t" o:hr="t" fillcolor="#a0a0a0" stroked="f"/>
        </w:pict>
      </w:r>
    </w:p>
    <w:p w14:paraId="0D240F16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💳 DISPUTES</w:t>
      </w:r>
    </w:p>
    <w:p w14:paraId="3B63795D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All units are custom-built. Product must be returned for inspection before any claim, refund, or replacement.</w:t>
      </w:r>
    </w:p>
    <w:p w14:paraId="7233AB5D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is responsible for all shipping costs.</w:t>
      </w:r>
    </w:p>
    <w:p w14:paraId="43421309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Failure to return product will result in denial of claim.</w:t>
      </w:r>
    </w:p>
    <w:p w14:paraId="58E10AAC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4C63507C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3B463ED0">
          <v:rect id="_x0000_i1036" style="width:0;height:1.5pt" o:hrstd="t" o:hr="t" fillcolor="#a0a0a0" stroked="f"/>
        </w:pict>
      </w:r>
    </w:p>
    <w:p w14:paraId="19138362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⚖️ LEGAL</w:t>
      </w:r>
    </w:p>
    <w:p w14:paraId="1CA41461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Liability limited to purchase price of transmission.</w:t>
      </w:r>
    </w:p>
    <w:p w14:paraId="5DAE958B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All disputes must be filed in Pasco County, Florida.</w:t>
      </w:r>
      <w:r w:rsidRPr="0082571E">
        <w:rPr>
          <w:rFonts w:ascii="Segoe UI Emoji" w:hAnsi="Segoe UI Emoji" w:cs="Segoe UI Emoji"/>
          <w:b/>
          <w:bCs/>
        </w:rPr>
        <w:br/>
        <w:t>Customer agrees to jurisdiction and waives all other venues.</w:t>
      </w:r>
    </w:p>
    <w:p w14:paraId="0DABDA34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Initials: ________</w:t>
      </w:r>
    </w:p>
    <w:p w14:paraId="14DEB52A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10E47F44">
          <v:rect id="_x0000_i1037" style="width:0;height:1.5pt" o:hrstd="t" o:hr="t" fillcolor="#a0a0a0" stroked="f"/>
        </w:pict>
      </w:r>
    </w:p>
    <w:p w14:paraId="3ED8CF8B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📝 AGREEMENT</w:t>
      </w:r>
    </w:p>
    <w:p w14:paraId="1E9EE5AF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I have read and agree to all terms above.</w:t>
      </w:r>
    </w:p>
    <w:p w14:paraId="50DE2A6A" w14:textId="77777777" w:rsidR="0082571E" w:rsidRPr="0082571E" w:rsidRDefault="007B4D41" w:rsidP="00F4518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28F3150B">
          <v:rect id="_x0000_i1038" style="width:0;height:1.5pt" o:hrstd="t" o:hr="t" fillcolor="#a0a0a0" stroked="f"/>
        </w:pict>
      </w:r>
    </w:p>
    <w:p w14:paraId="760DF50E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Customer Name: ________________________________</w:t>
      </w:r>
      <w:r w:rsidRPr="0082571E">
        <w:rPr>
          <w:rFonts w:ascii="Segoe UI Emoji" w:hAnsi="Segoe UI Emoji" w:cs="Segoe UI Emoji"/>
          <w:b/>
          <w:bCs/>
        </w:rPr>
        <w:br/>
        <w:t xml:space="preserve">Order </w:t>
      </w:r>
      <w:proofErr w:type="gramStart"/>
      <w:r w:rsidRPr="0082571E">
        <w:rPr>
          <w:rFonts w:ascii="Segoe UI Emoji" w:hAnsi="Segoe UI Emoji" w:cs="Segoe UI Emoji"/>
          <w:b/>
          <w:bCs/>
        </w:rPr>
        <w:t>Number: _</w:t>
      </w:r>
      <w:proofErr w:type="gramEnd"/>
      <w:r w:rsidRPr="0082571E">
        <w:rPr>
          <w:rFonts w:ascii="Segoe UI Emoji" w:hAnsi="Segoe UI Emoji" w:cs="Segoe UI Emoji"/>
          <w:b/>
          <w:bCs/>
        </w:rPr>
        <w:t>_______________________________</w:t>
      </w:r>
      <w:r w:rsidRPr="0082571E">
        <w:rPr>
          <w:rFonts w:ascii="Segoe UI Emoji" w:hAnsi="Segoe UI Emoji" w:cs="Segoe UI Emoji"/>
          <w:b/>
          <w:bCs/>
        </w:rPr>
        <w:br/>
        <w:t>Date: ________________________________</w:t>
      </w:r>
    </w:p>
    <w:p w14:paraId="107EFE0B" w14:textId="77777777" w:rsidR="0082571E" w:rsidRPr="0082571E" w:rsidRDefault="0082571E" w:rsidP="00F45185">
      <w:pPr>
        <w:rPr>
          <w:rFonts w:ascii="Segoe UI Emoji" w:hAnsi="Segoe UI Emoji" w:cs="Segoe UI Emoji"/>
          <w:b/>
          <w:bCs/>
        </w:rPr>
      </w:pPr>
      <w:r w:rsidRPr="0082571E">
        <w:rPr>
          <w:rFonts w:ascii="Segoe UI Emoji" w:hAnsi="Segoe UI Emoji" w:cs="Segoe UI Emoji"/>
          <w:b/>
          <w:bCs/>
        </w:rPr>
        <w:t>Signature: ________________________________</w:t>
      </w:r>
    </w:p>
    <w:p w14:paraId="7F78C82E" w14:textId="00210CB8" w:rsidR="00C1076F" w:rsidRPr="0082571E" w:rsidRDefault="00C1076F" w:rsidP="00F45185"/>
    <w:sectPr w:rsidR="00C1076F" w:rsidRPr="0082571E" w:rsidSect="009A29F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A746" w14:textId="77777777" w:rsidR="007B4D41" w:rsidRDefault="007B4D41" w:rsidP="00A375FF">
      <w:pPr>
        <w:spacing w:after="0" w:line="240" w:lineRule="auto"/>
      </w:pPr>
      <w:r>
        <w:separator/>
      </w:r>
    </w:p>
  </w:endnote>
  <w:endnote w:type="continuationSeparator" w:id="0">
    <w:p w14:paraId="37510C11" w14:textId="77777777" w:rsidR="007B4D41" w:rsidRDefault="007B4D41" w:rsidP="00A3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FD8F" w14:textId="77777777" w:rsidR="007B4D41" w:rsidRDefault="007B4D41" w:rsidP="00A375FF">
      <w:pPr>
        <w:spacing w:after="0" w:line="240" w:lineRule="auto"/>
      </w:pPr>
      <w:r>
        <w:separator/>
      </w:r>
    </w:p>
  </w:footnote>
  <w:footnote w:type="continuationSeparator" w:id="0">
    <w:p w14:paraId="66A7D7EC" w14:textId="77777777" w:rsidR="007B4D41" w:rsidRDefault="007B4D41" w:rsidP="00A3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52A1" w14:textId="6A281953" w:rsidR="00A375FF" w:rsidRDefault="000C351E" w:rsidP="00950371">
    <w:pPr>
      <w:pStyle w:val="Header"/>
      <w:jc w:val="center"/>
      <w:rPr>
        <w:i/>
        <w:iCs/>
      </w:rPr>
    </w:pPr>
    <w:r w:rsidRPr="000C351E">
      <w:rPr>
        <w:b/>
        <w:bCs/>
      </w:rPr>
      <w:t xml:space="preserve">TWISTED TORQUE INC </w:t>
    </w:r>
    <w:r w:rsidRPr="000C351E">
      <w:rPr>
        <w:rFonts w:ascii="Segoe UI Emoji" w:hAnsi="Segoe UI Emoji" w:cs="Segoe UI Emoji"/>
        <w:b/>
        <w:bCs/>
      </w:rPr>
      <w:t>🔥</w:t>
    </w:r>
    <w:r w:rsidRPr="000C351E">
      <w:br/>
    </w:r>
    <w:r w:rsidRPr="000C351E">
      <w:rPr>
        <w:i/>
        <w:iCs/>
      </w:rPr>
      <w:t xml:space="preserve">High-Performance Transmissions • Built to Order • Drive </w:t>
    </w:r>
    <w:r w:rsidR="00950371" w:rsidRPr="000C351E">
      <w:rPr>
        <w:i/>
        <w:iCs/>
      </w:rPr>
      <w:t>with</w:t>
    </w:r>
    <w:r w:rsidRPr="000C351E">
      <w:rPr>
        <w:i/>
        <w:iCs/>
      </w:rPr>
      <w:t xml:space="preserve"> Confidence</w:t>
    </w:r>
  </w:p>
  <w:p w14:paraId="528B2257" w14:textId="5FA9650B" w:rsidR="00950371" w:rsidRDefault="00950371" w:rsidP="00950371">
    <w:pPr>
      <w:pStyle w:val="Header"/>
      <w:jc w:val="center"/>
      <w:rPr>
        <w:i/>
        <w:iCs/>
      </w:rPr>
    </w:pPr>
    <w:r>
      <w:rPr>
        <w:i/>
        <w:iCs/>
      </w:rPr>
      <w:t>833-858-9612</w:t>
    </w:r>
  </w:p>
  <w:p w14:paraId="1E29C46A" w14:textId="690512B2" w:rsidR="00950371" w:rsidRPr="000C351E" w:rsidRDefault="00950371" w:rsidP="00950371">
    <w:pPr>
      <w:pStyle w:val="Header"/>
      <w:jc w:val="center"/>
    </w:pPr>
    <w:r>
      <w:rPr>
        <w:i/>
        <w:iCs/>
      </w:rPr>
      <w:t>sales@twistedtorque.com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1F2"/>
    <w:multiLevelType w:val="multilevel"/>
    <w:tmpl w:val="9094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61FA"/>
    <w:multiLevelType w:val="multilevel"/>
    <w:tmpl w:val="FFA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5802"/>
    <w:multiLevelType w:val="multilevel"/>
    <w:tmpl w:val="2AA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E4797"/>
    <w:multiLevelType w:val="multilevel"/>
    <w:tmpl w:val="7B4A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1795C"/>
    <w:multiLevelType w:val="multilevel"/>
    <w:tmpl w:val="2E2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36525"/>
    <w:multiLevelType w:val="multilevel"/>
    <w:tmpl w:val="20C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C7B7E"/>
    <w:multiLevelType w:val="multilevel"/>
    <w:tmpl w:val="B7F4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61DA"/>
    <w:multiLevelType w:val="multilevel"/>
    <w:tmpl w:val="4E46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8552D"/>
    <w:multiLevelType w:val="multilevel"/>
    <w:tmpl w:val="AF7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36DD2"/>
    <w:multiLevelType w:val="multilevel"/>
    <w:tmpl w:val="C93E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43F9B"/>
    <w:multiLevelType w:val="multilevel"/>
    <w:tmpl w:val="BD1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90520"/>
    <w:multiLevelType w:val="multilevel"/>
    <w:tmpl w:val="8C2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A492D"/>
    <w:multiLevelType w:val="multilevel"/>
    <w:tmpl w:val="089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C2A84"/>
    <w:multiLevelType w:val="multilevel"/>
    <w:tmpl w:val="9E5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4C2"/>
    <w:multiLevelType w:val="multilevel"/>
    <w:tmpl w:val="90F0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875C4"/>
    <w:multiLevelType w:val="multilevel"/>
    <w:tmpl w:val="71D6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A50D4"/>
    <w:multiLevelType w:val="multilevel"/>
    <w:tmpl w:val="31B2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545019">
    <w:abstractNumId w:val="13"/>
  </w:num>
  <w:num w:numId="2" w16cid:durableId="207306157">
    <w:abstractNumId w:val="8"/>
  </w:num>
  <w:num w:numId="3" w16cid:durableId="387732550">
    <w:abstractNumId w:val="12"/>
  </w:num>
  <w:num w:numId="4" w16cid:durableId="97601370">
    <w:abstractNumId w:val="11"/>
  </w:num>
  <w:num w:numId="5" w16cid:durableId="1974753924">
    <w:abstractNumId w:val="2"/>
  </w:num>
  <w:num w:numId="6" w16cid:durableId="1428502264">
    <w:abstractNumId w:val="7"/>
  </w:num>
  <w:num w:numId="7" w16cid:durableId="1630476442">
    <w:abstractNumId w:val="16"/>
  </w:num>
  <w:num w:numId="8" w16cid:durableId="446969138">
    <w:abstractNumId w:val="4"/>
  </w:num>
  <w:num w:numId="9" w16cid:durableId="1112817712">
    <w:abstractNumId w:val="15"/>
  </w:num>
  <w:num w:numId="10" w16cid:durableId="1956210729">
    <w:abstractNumId w:val="14"/>
  </w:num>
  <w:num w:numId="11" w16cid:durableId="701437324">
    <w:abstractNumId w:val="9"/>
  </w:num>
  <w:num w:numId="12" w16cid:durableId="605843680">
    <w:abstractNumId w:val="10"/>
  </w:num>
  <w:num w:numId="13" w16cid:durableId="1093090758">
    <w:abstractNumId w:val="3"/>
  </w:num>
  <w:num w:numId="14" w16cid:durableId="1374112322">
    <w:abstractNumId w:val="0"/>
  </w:num>
  <w:num w:numId="15" w16cid:durableId="1317028759">
    <w:abstractNumId w:val="1"/>
  </w:num>
  <w:num w:numId="16" w16cid:durableId="805245075">
    <w:abstractNumId w:val="6"/>
  </w:num>
  <w:num w:numId="17" w16cid:durableId="64301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9F6"/>
    <w:rsid w:val="00013A15"/>
    <w:rsid w:val="000C351E"/>
    <w:rsid w:val="00114910"/>
    <w:rsid w:val="00153B50"/>
    <w:rsid w:val="0038037F"/>
    <w:rsid w:val="003D5C98"/>
    <w:rsid w:val="00473FAC"/>
    <w:rsid w:val="00593DFC"/>
    <w:rsid w:val="00776404"/>
    <w:rsid w:val="007B4D41"/>
    <w:rsid w:val="007F28A3"/>
    <w:rsid w:val="0082571E"/>
    <w:rsid w:val="00926905"/>
    <w:rsid w:val="00950371"/>
    <w:rsid w:val="009A29F6"/>
    <w:rsid w:val="00A375FF"/>
    <w:rsid w:val="00C1076F"/>
    <w:rsid w:val="00C622BA"/>
    <w:rsid w:val="00D6293E"/>
    <w:rsid w:val="00E22C82"/>
    <w:rsid w:val="00E775DA"/>
    <w:rsid w:val="00F45185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55D7"/>
  <w15:chartTrackingRefBased/>
  <w15:docId w15:val="{D8BDDB6C-BCBE-4A17-977A-D047D0A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6F"/>
  </w:style>
  <w:style w:type="paragraph" w:styleId="Heading1">
    <w:name w:val="heading 1"/>
    <w:basedOn w:val="Normal"/>
    <w:next w:val="Normal"/>
    <w:link w:val="Heading1Char"/>
    <w:uiPriority w:val="9"/>
    <w:qFormat/>
    <w:rsid w:val="009A2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9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593D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FF"/>
  </w:style>
  <w:style w:type="paragraph" w:styleId="Footer">
    <w:name w:val="footer"/>
    <w:basedOn w:val="Normal"/>
    <w:link w:val="FooterChar"/>
    <w:uiPriority w:val="99"/>
    <w:unhideWhenUsed/>
    <w:rsid w:val="00A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Twisted Torque Inc</dc:creator>
  <cp:keywords/>
  <dc:description/>
  <cp:lastModifiedBy>Twisted Torque Inc</cp:lastModifiedBy>
  <cp:revision>2</cp:revision>
  <cp:lastPrinted>2026-04-24T20:18:00Z</cp:lastPrinted>
  <dcterms:created xsi:type="dcterms:W3CDTF">2026-04-24T20:20:00Z</dcterms:created>
  <dcterms:modified xsi:type="dcterms:W3CDTF">2026-04-24T20:20:00Z</dcterms:modified>
</cp:coreProperties>
</file>